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ED3D5" w14:textId="699FA8EA" w:rsidR="005308AE" w:rsidRPr="00707D4E" w:rsidRDefault="006F578E" w:rsidP="00707D4E">
      <w:pPr>
        <w:rPr>
          <w:b/>
        </w:rPr>
      </w:pPr>
      <w:r w:rsidRPr="00707D4E">
        <w:rPr>
          <w:b/>
        </w:rPr>
        <w:t xml:space="preserve">Love in a cold climate: Russian and UK artists </w:t>
      </w:r>
      <w:r w:rsidR="00707D4E">
        <w:rPr>
          <w:b/>
        </w:rPr>
        <w:t>“seek truths”</w:t>
      </w:r>
      <w:r w:rsidR="00903F3D">
        <w:rPr>
          <w:b/>
        </w:rPr>
        <w:t xml:space="preserve"> through </w:t>
      </w:r>
      <w:proofErr w:type="spellStart"/>
      <w:r w:rsidR="005308AE" w:rsidRPr="00707D4E">
        <w:rPr>
          <w:b/>
        </w:rPr>
        <w:t>cyber</w:t>
      </w:r>
      <w:r w:rsidRPr="00707D4E">
        <w:rPr>
          <w:b/>
        </w:rPr>
        <w:t>art</w:t>
      </w:r>
      <w:proofErr w:type="spellEnd"/>
      <w:r w:rsidRPr="00707D4E">
        <w:rPr>
          <w:b/>
        </w:rPr>
        <w:t xml:space="preserve"> </w:t>
      </w:r>
    </w:p>
    <w:p w14:paraId="19DE98BE" w14:textId="50013257" w:rsidR="005308AE" w:rsidRPr="00707D4E" w:rsidRDefault="0091457E" w:rsidP="00707D4E">
      <w:r w:rsidRPr="00707D4E">
        <w:t xml:space="preserve">Fake photos, hacking and surveillance are all explored in a major new </w:t>
      </w:r>
      <w:r w:rsidR="006F578E" w:rsidRPr="00707D4E">
        <w:t xml:space="preserve">exhibition </w:t>
      </w:r>
      <w:r w:rsidR="005308AE" w:rsidRPr="00707D4E">
        <w:t>bringing together works from Russian and British cyber-artists</w:t>
      </w:r>
      <w:r w:rsidRPr="00707D4E">
        <w:t xml:space="preserve">. </w:t>
      </w:r>
    </w:p>
    <w:p w14:paraId="5ED2E863" w14:textId="77777777" w:rsidR="00903F3D" w:rsidRDefault="005308AE" w:rsidP="00707D4E">
      <w:r w:rsidRPr="00707D4E">
        <w:t>The</w:t>
      </w:r>
      <w:r w:rsidR="0091457E" w:rsidRPr="00707D4E">
        <w:t xml:space="preserve"> </w:t>
      </w:r>
      <w:r w:rsidRPr="00707D4E">
        <w:t xml:space="preserve">show entitled Creative Machine 2 features works from leading practitioners from the CYLAND collective based in St Petersburg and Goldsmiths, University of London. </w:t>
      </w:r>
    </w:p>
    <w:p w14:paraId="58586FC8" w14:textId="77777777" w:rsidR="00051538" w:rsidRDefault="00A44487" w:rsidP="00707D4E">
      <w:r w:rsidRPr="00707D4E">
        <w:t xml:space="preserve">Against a </w:t>
      </w:r>
      <w:r w:rsidR="005F0265" w:rsidRPr="00707D4E">
        <w:t xml:space="preserve">wider </w:t>
      </w:r>
      <w:r w:rsidRPr="00707D4E">
        <w:t xml:space="preserve">backdrop of negative UK/Russian cyber-relations the show represents </w:t>
      </w:r>
      <w:r w:rsidR="00707D4E" w:rsidRPr="00707D4E">
        <w:t xml:space="preserve">seeks to establish “new artistic truths” through the </w:t>
      </w:r>
      <w:r w:rsidRPr="00707D4E">
        <w:t xml:space="preserve">dynamic </w:t>
      </w:r>
      <w:r w:rsidRPr="00707D4E">
        <w:rPr>
          <w:highlight w:val="white"/>
        </w:rPr>
        <w:t xml:space="preserve">cultural and technological collaboration between </w:t>
      </w:r>
      <w:r w:rsidRPr="00707D4E">
        <w:t xml:space="preserve">artists from the two countries. </w:t>
      </w:r>
    </w:p>
    <w:p w14:paraId="35406CF6" w14:textId="4A3D137C" w:rsidR="00051538" w:rsidRDefault="00903F3D" w:rsidP="00707D4E">
      <w:r>
        <w:t xml:space="preserve">More information can be found at </w:t>
      </w:r>
      <w:hyperlink r:id="rId5" w:history="1">
        <w:r w:rsidR="00051538" w:rsidRPr="00051538">
          <w:rPr>
            <w:rStyle w:val="Hyperlink"/>
          </w:rPr>
          <w:t>http://www.creativemachine2.org/</w:t>
        </w:r>
      </w:hyperlink>
      <w:r w:rsidR="00051538">
        <w:t>.</w:t>
      </w:r>
    </w:p>
    <w:p w14:paraId="659DDD59" w14:textId="6919B949" w:rsidR="00807E57" w:rsidRPr="00707D4E" w:rsidRDefault="00051538" w:rsidP="00707D4E">
      <w:r>
        <w:t>Cura</w:t>
      </w:r>
      <w:r w:rsidR="00807E57" w:rsidRPr="00707D4E">
        <w:t>tors William Latham and Frederic</w:t>
      </w:r>
      <w:r w:rsidR="006578DC">
        <w:t xml:space="preserve"> </w:t>
      </w:r>
      <w:proofErr w:type="spellStart"/>
      <w:r w:rsidR="006578DC">
        <w:t>Fol</w:t>
      </w:r>
      <w:proofErr w:type="spellEnd"/>
      <w:r w:rsidR="00807E57" w:rsidRPr="00707D4E">
        <w:t xml:space="preserve"> </w:t>
      </w:r>
      <w:proofErr w:type="spellStart"/>
      <w:r w:rsidR="00807E57" w:rsidRPr="00707D4E">
        <w:t>Leymarie</w:t>
      </w:r>
      <w:proofErr w:type="spellEnd"/>
      <w:r w:rsidR="00807E57" w:rsidRPr="00707D4E">
        <w:t xml:space="preserve">, both Professors in the Department of Computing at Goldsmiths, and Anna </w:t>
      </w:r>
      <w:proofErr w:type="spellStart"/>
      <w:r w:rsidR="00807E57" w:rsidRPr="00707D4E">
        <w:t>Frants</w:t>
      </w:r>
      <w:proofErr w:type="spellEnd"/>
      <w:r w:rsidR="00807E57" w:rsidRPr="00707D4E">
        <w:t xml:space="preserve"> and Elena </w:t>
      </w:r>
      <w:proofErr w:type="spellStart"/>
      <w:r w:rsidR="00807E57" w:rsidRPr="00707D4E">
        <w:t>Gubanova</w:t>
      </w:r>
      <w:proofErr w:type="spellEnd"/>
      <w:r w:rsidR="00807E57" w:rsidRPr="00707D4E">
        <w:t>, from the CYLAND collective, have selected works which address three main themes.</w:t>
      </w:r>
    </w:p>
    <w:p w14:paraId="22ECC978" w14:textId="2AD796F5" w:rsidR="00807E57" w:rsidRPr="00707D4E" w:rsidRDefault="00903F3D" w:rsidP="00707D4E">
      <w:r>
        <w:t>The</w:t>
      </w:r>
      <w:r w:rsidR="00807E57" w:rsidRPr="00707D4E">
        <w:t xml:space="preserve"> three themes are: Augmented Reality and Virtual Reality; machine learning and hacking; and fakes and surveillance. </w:t>
      </w:r>
      <w:r w:rsidR="00807E57" w:rsidRPr="00707D4E">
        <w:rPr>
          <w:highlight w:val="white"/>
        </w:rPr>
        <w:t>T</w:t>
      </w:r>
      <w:r w:rsidR="00807E57" w:rsidRPr="00707D4E">
        <w:t xml:space="preserve">he works on show include VR installations, </w:t>
      </w:r>
      <w:proofErr w:type="spellStart"/>
      <w:r w:rsidR="00807E57" w:rsidRPr="00707D4E">
        <w:t>cyberart</w:t>
      </w:r>
      <w:proofErr w:type="spellEnd"/>
      <w:r w:rsidR="00807E57" w:rsidRPr="00707D4E">
        <w:t xml:space="preserve"> installations, video installations, sculptures and Artificial </w:t>
      </w:r>
      <w:proofErr w:type="spellStart"/>
      <w:r w:rsidR="00807E57" w:rsidRPr="00707D4E">
        <w:t>IntelligenceI</w:t>
      </w:r>
      <w:proofErr w:type="spellEnd"/>
      <w:r w:rsidR="00807E57" w:rsidRPr="00707D4E">
        <w:t>/machine learning installations.</w:t>
      </w:r>
    </w:p>
    <w:p w14:paraId="7FB767C5" w14:textId="0626A992" w:rsidR="00140BD9" w:rsidRPr="00707D4E" w:rsidRDefault="004A0A4D" w:rsidP="00707D4E">
      <w:r w:rsidRPr="00707D4E">
        <w:t xml:space="preserve">The </w:t>
      </w:r>
      <w:r w:rsidR="00C227F2" w:rsidRPr="00707D4E">
        <w:t xml:space="preserve">free </w:t>
      </w:r>
      <w:r w:rsidRPr="00707D4E">
        <w:t xml:space="preserve">show has been developed by </w:t>
      </w:r>
      <w:r w:rsidR="00807E57" w:rsidRPr="00707D4E">
        <w:t xml:space="preserve">CYLAND </w:t>
      </w:r>
      <w:r w:rsidRPr="00707D4E">
        <w:t xml:space="preserve">and Goldsmiths in partnership with the Hermitage Museum Youth Education </w:t>
      </w:r>
      <w:proofErr w:type="spellStart"/>
      <w:r w:rsidRPr="00707D4E">
        <w:t>Center</w:t>
      </w:r>
      <w:proofErr w:type="spellEnd"/>
      <w:r w:rsidRPr="00707D4E">
        <w:t xml:space="preserve"> and the Leonardo Journal (MIT Press).</w:t>
      </w:r>
    </w:p>
    <w:p w14:paraId="767A0C8F" w14:textId="1392D197" w:rsidR="00707D4E" w:rsidRPr="00707D4E" w:rsidRDefault="00807E57" w:rsidP="00707D4E">
      <w:r w:rsidRPr="00707D4E">
        <w:t>Professor Latham said</w:t>
      </w:r>
      <w:r w:rsidR="004A0A4D" w:rsidRPr="00707D4E">
        <w:t>: “</w:t>
      </w:r>
      <w:r w:rsidR="00707D4E" w:rsidRPr="00707D4E">
        <w:t>This show deals with many of the tricky global technological themes in the news today: cyber-hacking, surveillance and fakes, combined with the growing use of Artificial Intelligence in the systems which we all use.</w:t>
      </w:r>
    </w:p>
    <w:p w14:paraId="279250A2" w14:textId="35C2698F" w:rsidR="00707D4E" w:rsidRPr="00707D4E" w:rsidRDefault="00707D4E" w:rsidP="00707D4E">
      <w:r w:rsidRPr="00707D4E">
        <w:t>“In this space where any understanding of the truth becomes obfuscated, this exhibition sh</w:t>
      </w:r>
      <w:r>
        <w:t>ows how Russian and UK artists </w:t>
      </w:r>
      <w:r w:rsidRPr="00707D4E">
        <w:t>are working to produce works of art which harness these technologies to create new artistic truths.”</w:t>
      </w:r>
    </w:p>
    <w:p w14:paraId="3D274C91" w14:textId="7E83BA83" w:rsidR="00140BD9" w:rsidRPr="00707D4E" w:rsidRDefault="00707D4E" w:rsidP="00707D4E">
      <w:r>
        <w:t xml:space="preserve">CYLAND co-curators </w:t>
      </w:r>
      <w:r w:rsidR="004A0A4D" w:rsidRPr="00707D4E">
        <w:t xml:space="preserve">Anna </w:t>
      </w:r>
      <w:proofErr w:type="spellStart"/>
      <w:r w:rsidR="004A0A4D" w:rsidRPr="00707D4E">
        <w:t>Frants</w:t>
      </w:r>
      <w:proofErr w:type="spellEnd"/>
      <w:r w:rsidR="004A0A4D" w:rsidRPr="00707D4E">
        <w:t xml:space="preserve"> and Elena </w:t>
      </w:r>
      <w:proofErr w:type="spellStart"/>
      <w:r w:rsidR="004A0A4D" w:rsidRPr="00707D4E">
        <w:t>Gubanova</w:t>
      </w:r>
      <w:proofErr w:type="spellEnd"/>
      <w:r>
        <w:t xml:space="preserve"> said: “We’re</w:t>
      </w:r>
      <w:r w:rsidR="004A0A4D" w:rsidRPr="00707D4E">
        <w:t xml:space="preserve"> delighted to be collaborating with Goldsmiths and Co-Hosting Creative Machine 2 by showcasing the works of contemporary Russian artists based in St. Petersburg, Belgium and the US</w:t>
      </w:r>
      <w:r>
        <w:t>.”</w:t>
      </w:r>
    </w:p>
    <w:p w14:paraId="479A76D0" w14:textId="3C09CBA0" w:rsidR="0091457E" w:rsidRPr="00707D4E" w:rsidRDefault="0091457E" w:rsidP="00707D4E">
      <w:r w:rsidRPr="00707D4E">
        <w:t xml:space="preserve">Creative Machine 2 is on show at </w:t>
      </w:r>
      <w:r w:rsidR="00C227F2" w:rsidRPr="00707D4E">
        <w:t xml:space="preserve">the </w:t>
      </w:r>
      <w:r w:rsidRPr="00707D4E">
        <w:t xml:space="preserve">St James </w:t>
      </w:r>
      <w:proofErr w:type="spellStart"/>
      <w:r w:rsidRPr="00707D4E">
        <w:t>Hatcham</w:t>
      </w:r>
      <w:proofErr w:type="spellEnd"/>
      <w:r w:rsidRPr="00707D4E">
        <w:t xml:space="preserve"> Building, a 19th century church converted into an exhibition space on the Goldsmiths campus in New Cross. </w:t>
      </w:r>
    </w:p>
    <w:p w14:paraId="33F27AF1" w14:textId="77777777" w:rsidR="0026363D" w:rsidRDefault="0091457E" w:rsidP="00707D4E">
      <w:r w:rsidRPr="00707D4E">
        <w:t xml:space="preserve">The exhibition is open to the public from 10am-6pm, 8 November to 18 November 2018. </w:t>
      </w:r>
    </w:p>
    <w:p w14:paraId="2F6A74C9" w14:textId="5B6FD336" w:rsidR="003533D7" w:rsidRDefault="0091457E" w:rsidP="00707D4E">
      <w:r w:rsidRPr="00707D4E">
        <w:t>A private view is being held on 7 November</w:t>
      </w:r>
      <w:r w:rsidR="0026363D">
        <w:t xml:space="preserve">. To attend please register here: </w:t>
      </w:r>
      <w:r w:rsidR="0026363D" w:rsidRPr="0026363D">
        <w:t>https://www.eventbrite.com/e/creative-machine-2-pv-tickets-51113585109</w:t>
      </w:r>
      <w:bookmarkStart w:id="0" w:name="_GoBack"/>
      <w:bookmarkEnd w:id="0"/>
      <w:r w:rsidR="003533D7">
        <w:t xml:space="preserve"> </w:t>
      </w:r>
    </w:p>
    <w:p w14:paraId="0A6A3A12" w14:textId="321392C6" w:rsidR="006578DC" w:rsidRPr="00707D4E" w:rsidRDefault="0026363D" w:rsidP="00707D4E">
      <w:r>
        <w:t xml:space="preserve">An afternoon of talks and panel discussions is taking place on Friday 9 November: </w:t>
      </w:r>
      <w:r w:rsidR="006578DC" w:rsidRPr="006578DC">
        <w:t>https://www.eventbrite.co.uk/e/creative-machine-2-talks-panel-discussion-performances-drinks-tickets-52092215218</w:t>
      </w:r>
    </w:p>
    <w:p w14:paraId="0C0CDF21" w14:textId="64D8997A" w:rsidR="0091457E" w:rsidRPr="00707D4E" w:rsidRDefault="0091457E" w:rsidP="00707D4E">
      <w:r w:rsidRPr="00707D4E">
        <w:t>ends</w:t>
      </w:r>
    </w:p>
    <w:p w14:paraId="6F3C3A51" w14:textId="61D6D2A1" w:rsidR="0091457E" w:rsidRPr="00707D4E" w:rsidRDefault="0091457E" w:rsidP="00707D4E">
      <w:pPr>
        <w:rPr>
          <w:b/>
          <w:u w:val="single"/>
        </w:rPr>
      </w:pPr>
      <w:r w:rsidRPr="00707D4E">
        <w:rPr>
          <w:b/>
          <w:u w:val="single"/>
        </w:rPr>
        <w:t>Notes to editors</w:t>
      </w:r>
    </w:p>
    <w:p w14:paraId="095B6812" w14:textId="11CB2643" w:rsidR="0091457E" w:rsidRDefault="0091457E" w:rsidP="00707D4E">
      <w:r w:rsidRPr="00707D4E">
        <w:t>For interview requests and further information contact Tom Morgan in the press office at Goldsmiths, Univers</w:t>
      </w:r>
      <w:r w:rsidR="00903F3D">
        <w:t xml:space="preserve">ity of London on 020 8228 5501 or </w:t>
      </w:r>
      <w:hyperlink r:id="rId6" w:history="1">
        <w:r w:rsidR="00903F3D" w:rsidRPr="00AB01DC">
          <w:rPr>
            <w:rStyle w:val="Hyperlink"/>
          </w:rPr>
          <w:t>t.morgan@gold.ac.uk</w:t>
        </w:r>
      </w:hyperlink>
      <w:r w:rsidR="00903F3D">
        <w:t xml:space="preserve">. </w:t>
      </w:r>
      <w:r w:rsidR="000365AE">
        <w:t xml:space="preserve"> </w:t>
      </w:r>
    </w:p>
    <w:p w14:paraId="633661E7" w14:textId="1F5A9438" w:rsidR="00707D4E" w:rsidRDefault="00707D4E" w:rsidP="00707D4E">
      <w:r>
        <w:lastRenderedPageBreak/>
        <w:t xml:space="preserve">Images of works on show and portraits of artists can be found here: </w:t>
      </w:r>
      <w:hyperlink r:id="rId7" w:history="1">
        <w:r w:rsidRPr="00051538">
          <w:rPr>
            <w:rStyle w:val="Hyperlink"/>
          </w:rPr>
          <w:t>https://www.dropbox.com/sh/8051cqe2vb6h8it/AAA14hh2n_YY6pT4F3k4kINBa?dl=0</w:t>
        </w:r>
      </w:hyperlink>
    </w:p>
    <w:p w14:paraId="27E453DF" w14:textId="25F46629" w:rsidR="00707D4E" w:rsidRDefault="00707D4E" w:rsidP="00707D4E">
      <w:r>
        <w:t xml:space="preserve">Artists showing at Creative Machine 2 are: </w:t>
      </w:r>
      <w:r w:rsidRPr="00707D4E">
        <w:t xml:space="preserve">Marina Alekseeva, Memo </w:t>
      </w:r>
      <w:proofErr w:type="spellStart"/>
      <w:r w:rsidRPr="00707D4E">
        <w:t>Akten</w:t>
      </w:r>
      <w:proofErr w:type="spellEnd"/>
      <w:r w:rsidRPr="00707D4E">
        <w:t xml:space="preserve">, Laura Dekker, Alexandra </w:t>
      </w:r>
      <w:proofErr w:type="spellStart"/>
      <w:r w:rsidRPr="00707D4E">
        <w:t>Dementieva</w:t>
      </w:r>
      <w:proofErr w:type="spellEnd"/>
      <w:r w:rsidRPr="00707D4E">
        <w:t xml:space="preserve">, Jake </w:t>
      </w:r>
      <w:proofErr w:type="spellStart"/>
      <w:r w:rsidRPr="00707D4E">
        <w:t>Elwes</w:t>
      </w:r>
      <w:proofErr w:type="spellEnd"/>
      <w:r w:rsidRPr="00707D4E">
        <w:t xml:space="preserve">, Anna </w:t>
      </w:r>
      <w:proofErr w:type="spellStart"/>
      <w:r w:rsidRPr="00707D4E">
        <w:t>Frants</w:t>
      </w:r>
      <w:proofErr w:type="spellEnd"/>
      <w:r w:rsidRPr="00707D4E">
        <w:t xml:space="preserve">, Alexey </w:t>
      </w:r>
      <w:proofErr w:type="spellStart"/>
      <w:r w:rsidRPr="00707D4E">
        <w:t>Grachev</w:t>
      </w:r>
      <w:proofErr w:type="spellEnd"/>
      <w:r w:rsidRPr="00707D4E">
        <w:t xml:space="preserve">, Sergey </w:t>
      </w:r>
      <w:proofErr w:type="spellStart"/>
      <w:r w:rsidRPr="00707D4E">
        <w:t>Komarov</w:t>
      </w:r>
      <w:proofErr w:type="spellEnd"/>
      <w:r w:rsidRPr="00707D4E">
        <w:t xml:space="preserve">, Elena </w:t>
      </w:r>
      <w:proofErr w:type="spellStart"/>
      <w:r w:rsidRPr="00707D4E">
        <w:t>Gubanova</w:t>
      </w:r>
      <w:proofErr w:type="spellEnd"/>
      <w:r w:rsidRPr="00707D4E">
        <w:t xml:space="preserve">, Ivan </w:t>
      </w:r>
      <w:proofErr w:type="spellStart"/>
      <w:r w:rsidRPr="00707D4E">
        <w:t>Govorkov</w:t>
      </w:r>
      <w:proofErr w:type="spellEnd"/>
      <w:r w:rsidRPr="00707D4E">
        <w:t xml:space="preserve">, Sergey </w:t>
      </w:r>
      <w:proofErr w:type="spellStart"/>
      <w:r w:rsidRPr="00707D4E">
        <w:t>Katran</w:t>
      </w:r>
      <w:proofErr w:type="spellEnd"/>
      <w:r w:rsidRPr="00707D4E">
        <w:t xml:space="preserve">, </w:t>
      </w:r>
      <w:proofErr w:type="spellStart"/>
      <w:r w:rsidRPr="00707D4E">
        <w:t>Parashkev</w:t>
      </w:r>
      <w:proofErr w:type="spellEnd"/>
      <w:r w:rsidRPr="00707D4E">
        <w:t xml:space="preserve"> </w:t>
      </w:r>
      <w:proofErr w:type="spellStart"/>
      <w:r w:rsidRPr="00707D4E">
        <w:t>Nachev</w:t>
      </w:r>
      <w:proofErr w:type="spellEnd"/>
      <w:r w:rsidRPr="00707D4E">
        <w:t xml:space="preserve">, </w:t>
      </w:r>
      <w:proofErr w:type="spellStart"/>
      <w:r w:rsidRPr="00707D4E">
        <w:t>Vitaly</w:t>
      </w:r>
      <w:proofErr w:type="spellEnd"/>
      <w:r w:rsidRPr="00707D4E">
        <w:t xml:space="preserve"> </w:t>
      </w:r>
      <w:proofErr w:type="spellStart"/>
      <w:r w:rsidRPr="00707D4E">
        <w:t>Pushnitsky</w:t>
      </w:r>
      <w:proofErr w:type="spellEnd"/>
      <w:r w:rsidRPr="00707D4E">
        <w:t xml:space="preserve">, Annie </w:t>
      </w:r>
      <w:proofErr w:type="spellStart"/>
      <w:r w:rsidRPr="00707D4E">
        <w:t>Tadne</w:t>
      </w:r>
      <w:proofErr w:type="spellEnd"/>
      <w:r w:rsidRPr="00707D4E">
        <w:t xml:space="preserve">, Nye Thompson, William Latham, Stephen Todd, Lance Putnam, Guido </w:t>
      </w:r>
      <w:proofErr w:type="spellStart"/>
      <w:r w:rsidRPr="00707D4E">
        <w:t>Salimbeni</w:t>
      </w:r>
      <w:proofErr w:type="spellEnd"/>
      <w:r w:rsidRPr="00707D4E">
        <w:t xml:space="preserve">, Peter Todd, Andy Lomas and </w:t>
      </w:r>
      <w:proofErr w:type="spellStart"/>
      <w:r w:rsidRPr="00707D4E">
        <w:t>Brigitta</w:t>
      </w:r>
      <w:proofErr w:type="spellEnd"/>
      <w:r w:rsidRPr="00707D4E">
        <w:t xml:space="preserve"> </w:t>
      </w:r>
      <w:proofErr w:type="spellStart"/>
      <w:r w:rsidRPr="00707D4E">
        <w:t>Zics</w:t>
      </w:r>
      <w:proofErr w:type="spellEnd"/>
      <w:r>
        <w:t xml:space="preserve">. </w:t>
      </w:r>
    </w:p>
    <w:p w14:paraId="731213B1" w14:textId="32DFF379" w:rsidR="0091457E" w:rsidRPr="00707D4E" w:rsidRDefault="0091457E" w:rsidP="00707D4E">
      <w:pPr>
        <w:rPr>
          <w:b/>
        </w:rPr>
      </w:pPr>
      <w:r w:rsidRPr="00707D4E">
        <w:rPr>
          <w:b/>
        </w:rPr>
        <w:t>About Goldsmiths</w:t>
      </w:r>
    </w:p>
    <w:p w14:paraId="178A620B" w14:textId="6939614A" w:rsidR="0091457E" w:rsidRPr="00707D4E" w:rsidRDefault="00C227F2" w:rsidP="00707D4E">
      <w:r w:rsidRPr="00707D4E">
        <w:t>Founded in 1891, Goldsmiths, University of London is an institution with a rich academic history, known for its creative approach. Its 9,000 students are based on campus in the heart of south east London's New Cross community, studying undergraduate, postgraduate, teacher training and return-to-study courses in the arts and humanities, social sciences, computing, and entrepreneurial business and management.</w:t>
      </w:r>
    </w:p>
    <w:p w14:paraId="3FF17D55" w14:textId="77777777" w:rsidR="0091457E" w:rsidRPr="00707D4E" w:rsidRDefault="0091457E" w:rsidP="00707D4E">
      <w:pPr>
        <w:rPr>
          <w:b/>
        </w:rPr>
      </w:pPr>
      <w:r w:rsidRPr="00707D4E">
        <w:rPr>
          <w:b/>
        </w:rPr>
        <w:t>About CYLAND</w:t>
      </w:r>
    </w:p>
    <w:p w14:paraId="0096BE5D" w14:textId="7B773F32" w:rsidR="00140BD9" w:rsidRPr="00707D4E" w:rsidRDefault="004A0A4D" w:rsidP="00707D4E">
      <w:r w:rsidRPr="00707D4E">
        <w:t xml:space="preserve">CYLAND is a </w:t>
      </w:r>
      <w:proofErr w:type="spellStart"/>
      <w:r w:rsidRPr="00707D4E">
        <w:t>nonprofit</w:t>
      </w:r>
      <w:proofErr w:type="spellEnd"/>
      <w:r w:rsidRPr="00707D4E">
        <w:t xml:space="preserve"> organization founded in 2007 in St Petersburg by independent artists and curators. For over 10 years, </w:t>
      </w:r>
      <w:proofErr w:type="spellStart"/>
      <w:r w:rsidRPr="00707D4E">
        <w:t>Cyland</w:t>
      </w:r>
      <w:proofErr w:type="spellEnd"/>
      <w:r w:rsidRPr="00707D4E">
        <w:t xml:space="preserve"> has been dedicated to supporting the production of and exhibiting New Media Art both on the Russian and international art scene.</w:t>
      </w:r>
    </w:p>
    <w:p w14:paraId="3211ABF6" w14:textId="77777777" w:rsidR="00140BD9" w:rsidRPr="00707D4E" w:rsidRDefault="004A0A4D" w:rsidP="00707D4E">
      <w:r w:rsidRPr="00707D4E">
        <w:t xml:space="preserve">We are promoting the emergence of new forms of art and high technology interactions, developing professional connections between artists, curators, engineers and programmers around the world and exposing wide audiences to the works in the field of robotics, video art, sound art and net art. </w:t>
      </w:r>
    </w:p>
    <w:p w14:paraId="45B7B82D" w14:textId="79BA4F0B" w:rsidR="00140BD9" w:rsidRPr="00707D4E" w:rsidRDefault="004A0A4D" w:rsidP="00707D4E">
      <w:r w:rsidRPr="00707D4E">
        <w:t xml:space="preserve">We explore in what forms art exists now and try to imagine what would be our shared future in intangible, digital and physical expressions. In our projects, we examine the dialogue between new and traditional visual languages and try to show the technological achievements via artistic conversion. </w:t>
      </w:r>
    </w:p>
    <w:sectPr w:rsidR="00140BD9" w:rsidRPr="00707D4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5633D1"/>
    <w:multiLevelType w:val="multilevel"/>
    <w:tmpl w:val="32D45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40BD9"/>
    <w:rsid w:val="000365AE"/>
    <w:rsid w:val="00051538"/>
    <w:rsid w:val="00140BD9"/>
    <w:rsid w:val="0026363D"/>
    <w:rsid w:val="003533D7"/>
    <w:rsid w:val="004A0A4D"/>
    <w:rsid w:val="005308AE"/>
    <w:rsid w:val="005F0265"/>
    <w:rsid w:val="00601B40"/>
    <w:rsid w:val="006578DC"/>
    <w:rsid w:val="006F578E"/>
    <w:rsid w:val="00707D4E"/>
    <w:rsid w:val="00801CA6"/>
    <w:rsid w:val="00807E57"/>
    <w:rsid w:val="00903F3D"/>
    <w:rsid w:val="009117CC"/>
    <w:rsid w:val="0091457E"/>
    <w:rsid w:val="00A44487"/>
    <w:rsid w:val="00B24345"/>
    <w:rsid w:val="00B45D4B"/>
    <w:rsid w:val="00BC30A6"/>
    <w:rsid w:val="00C227F2"/>
    <w:rsid w:val="00CD1046"/>
    <w:rsid w:val="00F0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6F2C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07E57"/>
    <w:rPr>
      <w:sz w:val="18"/>
      <w:szCs w:val="18"/>
    </w:rPr>
  </w:style>
  <w:style w:type="paragraph" w:styleId="CommentText">
    <w:name w:val="annotation text"/>
    <w:basedOn w:val="Normal"/>
    <w:link w:val="CommentTextChar"/>
    <w:uiPriority w:val="99"/>
    <w:semiHidden/>
    <w:unhideWhenUsed/>
    <w:rsid w:val="00807E57"/>
    <w:pPr>
      <w:spacing w:line="240" w:lineRule="auto"/>
    </w:pPr>
    <w:rPr>
      <w:sz w:val="24"/>
      <w:szCs w:val="24"/>
    </w:rPr>
  </w:style>
  <w:style w:type="character" w:customStyle="1" w:styleId="CommentTextChar">
    <w:name w:val="Comment Text Char"/>
    <w:basedOn w:val="DefaultParagraphFont"/>
    <w:link w:val="CommentText"/>
    <w:uiPriority w:val="99"/>
    <w:semiHidden/>
    <w:rsid w:val="00807E57"/>
    <w:rPr>
      <w:sz w:val="24"/>
      <w:szCs w:val="24"/>
    </w:rPr>
  </w:style>
  <w:style w:type="paragraph" w:styleId="CommentSubject">
    <w:name w:val="annotation subject"/>
    <w:basedOn w:val="CommentText"/>
    <w:next w:val="CommentText"/>
    <w:link w:val="CommentSubjectChar"/>
    <w:uiPriority w:val="99"/>
    <w:semiHidden/>
    <w:unhideWhenUsed/>
    <w:rsid w:val="00807E57"/>
    <w:rPr>
      <w:b/>
      <w:bCs/>
      <w:sz w:val="20"/>
      <w:szCs w:val="20"/>
    </w:rPr>
  </w:style>
  <w:style w:type="character" w:customStyle="1" w:styleId="CommentSubjectChar">
    <w:name w:val="Comment Subject Char"/>
    <w:basedOn w:val="CommentTextChar"/>
    <w:link w:val="CommentSubject"/>
    <w:uiPriority w:val="99"/>
    <w:semiHidden/>
    <w:rsid w:val="00807E57"/>
    <w:rPr>
      <w:b/>
      <w:bCs/>
      <w:sz w:val="20"/>
      <w:szCs w:val="20"/>
    </w:rPr>
  </w:style>
  <w:style w:type="paragraph" w:styleId="BalloonText">
    <w:name w:val="Balloon Text"/>
    <w:basedOn w:val="Normal"/>
    <w:link w:val="BalloonTextChar"/>
    <w:uiPriority w:val="99"/>
    <w:semiHidden/>
    <w:unhideWhenUsed/>
    <w:rsid w:val="00807E5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E57"/>
    <w:rPr>
      <w:rFonts w:ascii="Times New Roman" w:hAnsi="Times New Roman" w:cs="Times New Roman"/>
      <w:sz w:val="18"/>
      <w:szCs w:val="18"/>
    </w:rPr>
  </w:style>
  <w:style w:type="character" w:styleId="Hyperlink">
    <w:name w:val="Hyperlink"/>
    <w:basedOn w:val="DefaultParagraphFont"/>
    <w:uiPriority w:val="99"/>
    <w:unhideWhenUsed/>
    <w:rsid w:val="0091457E"/>
    <w:rPr>
      <w:color w:val="0000FF" w:themeColor="hyperlink"/>
      <w:u w:val="single"/>
    </w:rPr>
  </w:style>
  <w:style w:type="character" w:styleId="FollowedHyperlink">
    <w:name w:val="FollowedHyperlink"/>
    <w:basedOn w:val="DefaultParagraphFont"/>
    <w:uiPriority w:val="99"/>
    <w:semiHidden/>
    <w:unhideWhenUsed/>
    <w:rsid w:val="0091457E"/>
    <w:rPr>
      <w:color w:val="800080" w:themeColor="followedHyperlink"/>
      <w:u w:val="single"/>
    </w:rPr>
  </w:style>
  <w:style w:type="paragraph" w:customStyle="1" w:styleId="xmsonormal">
    <w:name w:val="xmsonormal"/>
    <w:basedOn w:val="Normal"/>
    <w:rsid w:val="00C227F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70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767">
      <w:bodyDiv w:val="1"/>
      <w:marLeft w:val="0"/>
      <w:marRight w:val="0"/>
      <w:marTop w:val="0"/>
      <w:marBottom w:val="0"/>
      <w:divBdr>
        <w:top w:val="none" w:sz="0" w:space="0" w:color="auto"/>
        <w:left w:val="none" w:sz="0" w:space="0" w:color="auto"/>
        <w:bottom w:val="none" w:sz="0" w:space="0" w:color="auto"/>
        <w:right w:val="none" w:sz="0" w:space="0" w:color="auto"/>
      </w:divBdr>
    </w:div>
    <w:div w:id="862740715">
      <w:bodyDiv w:val="1"/>
      <w:marLeft w:val="0"/>
      <w:marRight w:val="0"/>
      <w:marTop w:val="0"/>
      <w:marBottom w:val="0"/>
      <w:divBdr>
        <w:top w:val="none" w:sz="0" w:space="0" w:color="auto"/>
        <w:left w:val="none" w:sz="0" w:space="0" w:color="auto"/>
        <w:bottom w:val="none" w:sz="0" w:space="0" w:color="auto"/>
        <w:right w:val="none" w:sz="0" w:space="0" w:color="auto"/>
      </w:divBdr>
    </w:div>
    <w:div w:id="1212768707">
      <w:bodyDiv w:val="1"/>
      <w:marLeft w:val="0"/>
      <w:marRight w:val="0"/>
      <w:marTop w:val="0"/>
      <w:marBottom w:val="0"/>
      <w:divBdr>
        <w:top w:val="none" w:sz="0" w:space="0" w:color="auto"/>
        <w:left w:val="none" w:sz="0" w:space="0" w:color="auto"/>
        <w:bottom w:val="none" w:sz="0" w:space="0" w:color="auto"/>
        <w:right w:val="none" w:sz="0" w:space="0" w:color="auto"/>
      </w:divBdr>
    </w:div>
    <w:div w:id="12727826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eativemachine2.org/" TargetMode="External"/><Relationship Id="rId6" Type="http://schemas.openxmlformats.org/officeDocument/2006/relationships/hyperlink" Target="mailto:t.morgan@gold.ac.uk" TargetMode="External"/><Relationship Id="rId7" Type="http://schemas.openxmlformats.org/officeDocument/2006/relationships/hyperlink" Target="https://www.dropbox.com/sh/8051cqe2vb6h8it/AAA14hh2n_YY6pT4F3k4kINBa?dl=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721</Words>
  <Characters>4116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2018-11-05T09:51:00Z</dcterms:created>
  <dcterms:modified xsi:type="dcterms:W3CDTF">2018-11-05T22:50:00Z</dcterms:modified>
</cp:coreProperties>
</file>